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30"/>
          <w:szCs w:val="30"/>
        </w:rPr>
        <w:t>产学合作协同育人项目高校申报说明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2024年7月产学合作协同育人项目申报工作已启动，现将申报过程中的有关注意事项说明如下。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仿宋" w:hAnsi="仿宋" w:eastAsia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szCs w:val="24"/>
        </w:rPr>
        <w:t>一、参与条件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1.参与教师/学生所在高校必须是教育部公布的“全国高等学校名单”中的本科层次高校。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2.教师/学生须注册高校账号，每个账号对应一位项目申请人。教师账号可申报“新工科、新医科、新农科、新文科建设”“教学内容和课程体系改革”“创新创业教育改革”“师资培训”“实践条件和实践基地建设”五类项目，学生账号可申报“创新创业联合基金”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仿宋" w:hAnsi="仿宋" w:eastAsia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szCs w:val="24"/>
        </w:rPr>
        <w:t>二、申报注意事项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1.高校教师/学生登录后可点击“产学合作”-“查看企业项目指南”查看企业项目指南。在“企业项目列表”页面中，可根据“企业名称”“项目名称”“项目类型”“涉及专业及产业方向”检索项目。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2.在“企业项目列表”页面，可点击“企业名称”“项目名称”等查看企业项目指南，并可在“项目申请表单”页面或“产学合作—常用文件下载”页面下载项目申报书模板。确定申报意向后，点击“企业项目列表”页面中的“申请”按钮填写项目申请表单。在“项目申请表单”页面，填写相关内容后请及时保存，确认无误后点击“申请”按钮提交项目申请。已保存但未提交的项目可在“产学合作”—“管理项目申请”的“待办”列表中查看（如项目未显示，请点击“刷新”按钮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3.“项目负责人”默认为当前登录用户，请确保“项目申请表单”页面中的“项目负责人”与项目申报书中的项目负责人一致。每个项目的项目负责人仅限一人，请勿代替他人申报。项目成员请按顺序书写并以中文分号“；”隔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4.每位申请人仅允许有3项在研项目（不包含未立项项目和已结题项目），且每年最多申报3个项目。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5.项目申报后，请及时关注企业和高校审核进展。高校审核通过的项目，高校与企业应签署合作协议，明确项目内容、资助形式及时间、预期成果、项目周期和验收标准等事项。合作协议由高校与企业签署，协议盖章必须为高校、企业公章（或合同章）。推荐使用项目提供的合作协议模板（“项目合作协议”页面或“产学合作—常用文件下载”页面下载项目协议模板），协议模板未尽事项，双方可签订补充协议。如另行拟定合作协议，须涵盖协议模板所列主要内容。合作协议由项目负责人上传至项目平台，并须经高校管理员立项审核确认，请及时关注协议确认进度，以免影响项目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6.项目流程图调整见附件。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</w:p>
    <w:p>
      <w:pPr>
        <w:jc w:val="both"/>
        <w:rPr>
          <w:rFonts w:hint="eastAsia" w:ascii="黑体" w:hAnsi="黑体" w:eastAsia="黑体" w:cs="黑体"/>
          <w:b/>
          <w:bCs/>
          <w:color w:val="auto"/>
          <w:sz w:val="30"/>
          <w:szCs w:val="3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NzkyMmEyNmJiMThkZGE3MzE2Nzk4OTFhNGUzNmQifQ=="/>
  </w:docVars>
  <w:rsids>
    <w:rsidRoot w:val="00000000"/>
    <w:rsid w:val="26EF5C61"/>
    <w:rsid w:val="28A82FBC"/>
    <w:rsid w:val="325452E4"/>
    <w:rsid w:val="33751BF9"/>
    <w:rsid w:val="38377041"/>
    <w:rsid w:val="3C890C99"/>
    <w:rsid w:val="3C9B3F0D"/>
    <w:rsid w:val="4411455D"/>
    <w:rsid w:val="44426B41"/>
    <w:rsid w:val="4F1B26EE"/>
    <w:rsid w:val="6EE23012"/>
    <w:rsid w:val="7BC30184"/>
    <w:rsid w:val="7CE3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957</Words>
  <Characters>968</Characters>
  <Lines>0</Lines>
  <Paragraphs>0</Paragraphs>
  <TotalTime>5</TotalTime>
  <ScaleCrop>false</ScaleCrop>
  <LinksUpToDate>false</LinksUpToDate>
  <CharactersWithSpaces>968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2023-07-10T06:16:00Z</dcterms:created>
  <dc:creator>admin</dc:creator>
  <cp:lastModifiedBy>admin</cp:lastModifiedBy>
  <dcterms:modified xsi:type="dcterms:W3CDTF">2024-07-09T07:34:38Z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2B0C2F703C4E4F129FB03BBB5220A8C5_12</vt:lpwstr>
  </property>
</Properties>
</file>